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2E8B" w14:textId="77777777" w:rsidR="008B5EF1" w:rsidRDefault="008B5EF1">
      <w:pPr>
        <w:pBdr>
          <w:left w:val="none" w:sz="0" w:space="0" w:color="auto"/>
        </w:pBdr>
        <w:ind w:hanging="993"/>
        <w:jc w:val="center"/>
        <w:rPr>
          <w:b/>
          <w:color w:val="000000"/>
        </w:rPr>
      </w:pPr>
    </w:p>
    <w:p w14:paraId="705C1A0E" w14:textId="32805AF5" w:rsidR="00BD6649" w:rsidRDefault="008B5EF1">
      <w:pPr>
        <w:pBdr>
          <w:left w:val="none" w:sz="0" w:space="0" w:color="auto"/>
        </w:pBdr>
        <w:ind w:hanging="993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EVALUACIÓN DE PERSONAL 90</w:t>
      </w:r>
      <w:r w:rsidR="00BD6649">
        <w:rPr>
          <w:b/>
          <w:color w:val="000000"/>
        </w:rPr>
        <w:t xml:space="preserve"> DÍAS</w:t>
      </w:r>
    </w:p>
    <w:p w14:paraId="186076E9" w14:textId="77777777" w:rsidR="00BD6649" w:rsidRDefault="00BD6649">
      <w:pPr>
        <w:pBdr>
          <w:left w:val="none" w:sz="0" w:space="0" w:color="auto"/>
        </w:pBdr>
        <w:ind w:hanging="993"/>
        <w:jc w:val="center"/>
        <w:rPr>
          <w:b/>
          <w:color w:val="000000"/>
        </w:rPr>
      </w:pPr>
    </w:p>
    <w:p w14:paraId="47BE8ACE" w14:textId="4B11578C" w:rsidR="00BD6649" w:rsidRDefault="00BD6649">
      <w:pPr>
        <w:pBdr>
          <w:left w:val="none" w:sz="0" w:space="0" w:color="auto"/>
        </w:pBdr>
        <w:ind w:left="2832"/>
        <w:rPr>
          <w:b/>
          <w:i/>
          <w:sz w:val="20"/>
          <w:lang w:val="es-ES"/>
        </w:rPr>
      </w:pPr>
      <w:r>
        <w:rPr>
          <w:i/>
          <w:sz w:val="20"/>
        </w:rPr>
        <w:t>FECHA VENCIMIENTO DE PERÍODO DE PRUEBA</w:t>
      </w:r>
      <w:r>
        <w:rPr>
          <w:b/>
          <w:i/>
          <w:sz w:val="20"/>
        </w:rPr>
        <w:t xml:space="preserve">: </w:t>
      </w:r>
      <w:r w:rsidR="008B5EF1">
        <w:rPr>
          <w:b/>
          <w:i/>
          <w:sz w:val="20"/>
          <w:lang w:val="es-ES"/>
        </w:rPr>
        <w:t>00 ENER</w:t>
      </w:r>
      <w:r w:rsidR="008B5EF1">
        <w:rPr>
          <w:b/>
          <w:i/>
          <w:sz w:val="20"/>
        </w:rPr>
        <w:t>O 2025</w:t>
      </w:r>
    </w:p>
    <w:p w14:paraId="73DFE995" w14:textId="77777777" w:rsidR="00BD6649" w:rsidRDefault="00BD6649">
      <w:pPr>
        <w:pBdr>
          <w:left w:val="none" w:sz="0" w:space="0" w:color="auto"/>
        </w:pBdr>
        <w:ind w:left="2832"/>
        <w:rPr>
          <w:b/>
          <w:i/>
          <w:sz w:val="20"/>
          <w:lang w:val="es-ES"/>
        </w:rPr>
      </w:pPr>
    </w:p>
    <w:p w14:paraId="7010F6C8" w14:textId="380D5356" w:rsidR="00BD6649" w:rsidRDefault="00BD6649">
      <w:pPr>
        <w:pBdr>
          <w:top w:val="single" w:sz="6" w:space="1" w:color="auto"/>
          <w:left w:val="single" w:sz="6" w:space="1" w:color="auto"/>
          <w:right w:val="single" w:sz="6" w:space="1" w:color="auto"/>
        </w:pBdr>
        <w:ind w:hanging="993"/>
        <w:rPr>
          <w:rStyle w:val="Textoennegrita"/>
          <w:color w:val="000000"/>
          <w:shd w:val="clear" w:color="auto" w:fill="FFFFFF"/>
          <w:lang w:val="es-ES"/>
        </w:rPr>
      </w:pPr>
      <w:r>
        <w:t>NOMBRE:</w:t>
      </w:r>
      <w:r>
        <w:rPr>
          <w:lang w:val="es-ES"/>
        </w:rPr>
        <w:t xml:space="preserve"> </w:t>
      </w:r>
    </w:p>
    <w:p w14:paraId="55D84806" w14:textId="7DD2A4C0" w:rsidR="00BD6649" w:rsidRDefault="00BD664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hanging="993"/>
        <w:rPr>
          <w:b/>
          <w:lang w:val="es-ES"/>
        </w:rPr>
      </w:pPr>
      <w:r>
        <w:t xml:space="preserve">PUESTO: </w:t>
      </w:r>
    </w:p>
    <w:p w14:paraId="654FE146" w14:textId="77777777" w:rsidR="00BD6649" w:rsidRDefault="00BD6649">
      <w:pPr>
        <w:pBdr>
          <w:left w:val="none" w:sz="0" w:space="0" w:color="auto"/>
        </w:pBdr>
      </w:pPr>
    </w:p>
    <w:tbl>
      <w:tblPr>
        <w:tblW w:w="11058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1771"/>
        <w:gridCol w:w="1701"/>
        <w:gridCol w:w="1701"/>
        <w:gridCol w:w="1843"/>
      </w:tblGrid>
      <w:tr w:rsidR="00BD6649" w14:paraId="3E7232D5" w14:textId="77777777" w:rsidTr="00633036">
        <w:tc>
          <w:tcPr>
            <w:tcW w:w="4042" w:type="dxa"/>
          </w:tcPr>
          <w:p w14:paraId="44822521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2FA4" w14:textId="77777777" w:rsidR="00BD6649" w:rsidRDefault="00BD6649">
            <w:pPr>
              <w:pBdr>
                <w:left w:val="none" w:sz="0" w:space="0" w:color="auto"/>
              </w:pBdr>
            </w:pPr>
            <w:r>
              <w:t xml:space="preserve"> EXCELENTE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7974" w14:textId="77777777" w:rsidR="00BD6649" w:rsidRDefault="00BD6649">
            <w:pPr>
              <w:pBdr>
                <w:left w:val="none" w:sz="0" w:space="0" w:color="auto"/>
              </w:pBdr>
              <w:ind w:left="-212" w:right="-70"/>
              <w:jc w:val="center"/>
            </w:pPr>
            <w:r>
              <w:t>BUENO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0693" w14:textId="77777777" w:rsidR="00BD6649" w:rsidRDefault="00BD6649">
            <w:pPr>
              <w:pBdr>
                <w:left w:val="none" w:sz="0" w:space="0" w:color="auto"/>
              </w:pBdr>
            </w:pPr>
            <w:r>
              <w:t xml:space="preserve"> REGULAR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E80D" w14:textId="77777777" w:rsidR="00BD6649" w:rsidRDefault="00BD6649">
            <w:pPr>
              <w:pBdr>
                <w:left w:val="none" w:sz="0" w:space="0" w:color="auto"/>
              </w:pBdr>
            </w:pPr>
            <w:r>
              <w:t xml:space="preserve">  DEFICIENTE</w:t>
            </w:r>
          </w:p>
        </w:tc>
      </w:tr>
      <w:tr w:rsidR="00BD6649" w14:paraId="213B48B6" w14:textId="77777777" w:rsidTr="00633036"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14F5BD" w14:textId="2510AE7F" w:rsidR="00BD6649" w:rsidRDefault="00633036">
            <w:pPr>
              <w:pBdr>
                <w:left w:val="none" w:sz="0" w:space="0" w:color="auto"/>
              </w:pBdr>
            </w:pPr>
            <w:r>
              <w:t>ACTITUD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1DC4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6B455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E955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5485" w14:textId="77777777" w:rsidR="00BD6649" w:rsidRDefault="00BD6649">
            <w:pPr>
              <w:pBdr>
                <w:left w:val="none" w:sz="0" w:space="0" w:color="auto"/>
              </w:pBdr>
            </w:pPr>
          </w:p>
        </w:tc>
      </w:tr>
      <w:tr w:rsidR="00BD6649" w14:paraId="5D1E2B24" w14:textId="77777777" w:rsidTr="00633036"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613226" w14:textId="77777777" w:rsidR="00BD6649" w:rsidRDefault="00BD6649">
            <w:pPr>
              <w:pBdr>
                <w:left w:val="none" w:sz="0" w:space="0" w:color="auto"/>
              </w:pBdr>
            </w:pPr>
            <w:r>
              <w:t>PUNTUALIDAD Y ASISTENCIA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D94E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1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C053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1A1B" w14:textId="77777777" w:rsidR="00BD6649" w:rsidRDefault="00BD6649">
            <w:pPr>
              <w:pBdr>
                <w:left w:val="none" w:sz="0" w:space="0" w:color="auto"/>
              </w:pBdr>
            </w:pPr>
          </w:p>
        </w:tc>
      </w:tr>
      <w:tr w:rsidR="00BD6649" w14:paraId="26189BB6" w14:textId="77777777" w:rsidTr="00633036"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69D9CB" w14:textId="0A62664F" w:rsidR="00BD6649" w:rsidRDefault="00633036">
            <w:pPr>
              <w:pBdr>
                <w:left w:val="none" w:sz="0" w:space="0" w:color="auto"/>
              </w:pBdr>
            </w:pPr>
            <w:r>
              <w:t>IMAGEN (UNIFORME COMPLETO)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3929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8966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E09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C343" w14:textId="77777777" w:rsidR="00BD6649" w:rsidRDefault="00BD6649">
            <w:pPr>
              <w:pBdr>
                <w:left w:val="none" w:sz="0" w:space="0" w:color="auto"/>
              </w:pBdr>
            </w:pPr>
          </w:p>
        </w:tc>
      </w:tr>
      <w:tr w:rsidR="00BD6649" w14:paraId="75304EBC" w14:textId="77777777" w:rsidTr="00633036"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1A5BB4" w14:textId="77777777" w:rsidR="00BD6649" w:rsidRDefault="00BD6649">
            <w:pPr>
              <w:pBdr>
                <w:left w:val="none" w:sz="0" w:space="0" w:color="auto"/>
              </w:pBdr>
            </w:pPr>
            <w:r>
              <w:t>TRABAJO EN EQUIPO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BFEA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3E56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4A47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41F5" w14:textId="77777777" w:rsidR="00BD6649" w:rsidRDefault="00BD6649">
            <w:pPr>
              <w:pBdr>
                <w:left w:val="none" w:sz="0" w:space="0" w:color="auto"/>
              </w:pBdr>
            </w:pPr>
          </w:p>
        </w:tc>
      </w:tr>
      <w:tr w:rsidR="00BD6649" w14:paraId="388EB71C" w14:textId="77777777" w:rsidTr="00633036"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497084" w14:textId="77777777" w:rsidR="00BD6649" w:rsidRDefault="00BD6649">
            <w:pPr>
              <w:pBdr>
                <w:left w:val="none" w:sz="0" w:space="0" w:color="auto"/>
              </w:pBdr>
            </w:pPr>
            <w:r>
              <w:t>DISPONIBILIDAD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948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D7D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0179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8094" w14:textId="77777777" w:rsidR="00BD6649" w:rsidRDefault="00BD6649">
            <w:pPr>
              <w:pBdr>
                <w:left w:val="none" w:sz="0" w:space="0" w:color="auto"/>
              </w:pBdr>
            </w:pPr>
          </w:p>
        </w:tc>
      </w:tr>
      <w:tr w:rsidR="00BD6649" w14:paraId="649CB732" w14:textId="77777777" w:rsidTr="00633036"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6DF74E" w14:textId="77777777" w:rsidR="00BD6649" w:rsidRDefault="00BD6649">
            <w:pPr>
              <w:pBdr>
                <w:left w:val="none" w:sz="0" w:space="0" w:color="auto"/>
              </w:pBdr>
            </w:pPr>
            <w:r>
              <w:t>CUMPLIMIENTO CÓDIGO DE CONDUCTA ENERSER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3E0E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8D4E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CA97" w14:textId="77777777" w:rsidR="00BD6649" w:rsidRDefault="00BD6649">
            <w:pPr>
              <w:pBdr>
                <w:left w:val="none" w:sz="0" w:space="0" w:color="auto"/>
              </w:pBd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FA5D" w14:textId="77777777" w:rsidR="00BD6649" w:rsidRDefault="00BD6649">
            <w:pPr>
              <w:pBdr>
                <w:left w:val="none" w:sz="0" w:space="0" w:color="auto"/>
              </w:pBdr>
            </w:pPr>
          </w:p>
        </w:tc>
      </w:tr>
    </w:tbl>
    <w:p w14:paraId="4DAE5420" w14:textId="77777777" w:rsidR="00BD6649" w:rsidRDefault="00BD6649">
      <w:pPr>
        <w:pBdr>
          <w:left w:val="none" w:sz="0" w:space="0" w:color="auto"/>
        </w:pBdr>
      </w:pPr>
    </w:p>
    <w:p w14:paraId="33DE2C63" w14:textId="349874D8" w:rsidR="00BD6649" w:rsidRDefault="00BD664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993"/>
      </w:pPr>
      <w:r>
        <w:rPr>
          <w:b/>
          <w:bCs/>
        </w:rPr>
        <w:t>ÁREAS DE OPORTUNIDAD:</w:t>
      </w:r>
      <w:r>
        <w:t xml:space="preserve"> (Áreas donde requiere fortalecimiento; así como en algún aspecto de personalidad) ______________________________________________________</w:t>
      </w:r>
    </w:p>
    <w:p w14:paraId="6D59A6DB" w14:textId="77777777" w:rsidR="00BD6649" w:rsidRDefault="00BD664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993"/>
      </w:pPr>
      <w:r>
        <w:t>__________________________________________________________________________________</w:t>
      </w:r>
    </w:p>
    <w:p w14:paraId="2363180C" w14:textId="77777777" w:rsidR="00BD6649" w:rsidRDefault="00BD664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993"/>
      </w:pPr>
      <w:r>
        <w:t>__________________________________________________________________________________</w:t>
      </w:r>
    </w:p>
    <w:p w14:paraId="2B9E3AD5" w14:textId="77777777" w:rsidR="00BD6649" w:rsidRDefault="00BD664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993"/>
      </w:pPr>
      <w:r>
        <w:rPr>
          <w:b/>
          <w:bCs/>
        </w:rPr>
        <w:t>ACCIONES / SUGERENCIAS</w:t>
      </w:r>
      <w:r>
        <w:t>: (Medidas a tomar para fortalecer las áreas de oportunidad) _________</w:t>
      </w:r>
    </w:p>
    <w:p w14:paraId="7043D93D" w14:textId="77777777" w:rsidR="00BD6649" w:rsidRDefault="00BD664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993"/>
      </w:pPr>
      <w:r>
        <w:t>__________________________________________________________________________________</w:t>
      </w:r>
    </w:p>
    <w:p w14:paraId="75F1ED85" w14:textId="77777777" w:rsidR="00BD6649" w:rsidRDefault="00BD664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993"/>
      </w:pPr>
      <w:r>
        <w:t>__________________________________________________________________________________</w:t>
      </w:r>
    </w:p>
    <w:p w14:paraId="5D320AF7" w14:textId="77777777" w:rsidR="00BD6649" w:rsidRDefault="00BD664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ind w:left="-993"/>
      </w:pPr>
    </w:p>
    <w:p w14:paraId="63DB851D" w14:textId="77777777" w:rsidR="00BD6649" w:rsidRDefault="00BD6649">
      <w:pPr>
        <w:pBdr>
          <w:left w:val="none" w:sz="0" w:space="0" w:color="auto"/>
        </w:pBdr>
      </w:pPr>
    </w:p>
    <w:p w14:paraId="2617027C" w14:textId="77777777" w:rsidR="00633036" w:rsidRDefault="006330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993"/>
        <w:rPr>
          <w:b/>
          <w:bCs/>
        </w:rPr>
      </w:pPr>
    </w:p>
    <w:p w14:paraId="778E8C23" w14:textId="4D1B2994" w:rsidR="00BD6649" w:rsidRDefault="00BD664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993"/>
      </w:pPr>
      <w:r>
        <w:rPr>
          <w:b/>
          <w:bCs/>
        </w:rPr>
        <w:t xml:space="preserve">SE </w:t>
      </w:r>
      <w:r w:rsidR="00633036">
        <w:rPr>
          <w:b/>
          <w:bCs/>
        </w:rPr>
        <w:t>ENTREGA CONTRATO INDEFINIDO / MOTIVOS</w:t>
      </w:r>
      <w:r>
        <w:rPr>
          <w:b/>
        </w:rPr>
        <w:t>: _______________________________</w:t>
      </w:r>
    </w:p>
    <w:p w14:paraId="4C9C5412" w14:textId="5BC72237" w:rsidR="00BD6649" w:rsidRDefault="00BD664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993"/>
        <w:rPr>
          <w:b/>
          <w:bCs/>
        </w:rPr>
      </w:pPr>
    </w:p>
    <w:p w14:paraId="24520823" w14:textId="77777777" w:rsidR="00BD6649" w:rsidRDefault="00BD664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993"/>
        <w:rPr>
          <w:b/>
          <w:bCs/>
        </w:rPr>
      </w:pPr>
      <w:r>
        <w:rPr>
          <w:b/>
          <w:bCs/>
        </w:rPr>
        <w:t>NO SE OTORGA RENOVACIÓN DE CONTRATO / CAUSAS: ___________________________</w:t>
      </w:r>
    </w:p>
    <w:p w14:paraId="7A0EF922" w14:textId="77777777" w:rsidR="00BD6649" w:rsidRDefault="00BD664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993"/>
      </w:pPr>
    </w:p>
    <w:p w14:paraId="2B788610" w14:textId="0410ACEF" w:rsidR="00BD6649" w:rsidRDefault="00BD6649">
      <w:pPr>
        <w:pBdr>
          <w:left w:val="none" w:sz="0" w:space="0" w:color="auto"/>
        </w:pBdr>
        <w:ind w:left="-993"/>
      </w:pPr>
    </w:p>
    <w:p w14:paraId="49BBDF44" w14:textId="4C9D5C55" w:rsidR="00BD6649" w:rsidRDefault="00BD6649">
      <w:pPr>
        <w:pBdr>
          <w:left w:val="none" w:sz="0" w:space="0" w:color="auto"/>
        </w:pBdr>
        <w:ind w:left="-993"/>
      </w:pPr>
    </w:p>
    <w:p w14:paraId="47710A2C" w14:textId="0EC6EFE5" w:rsidR="00BD6649" w:rsidRDefault="00633036">
      <w:pPr>
        <w:pBdr>
          <w:left w:val="none" w:sz="0" w:space="0" w:color="auto"/>
        </w:pBdr>
        <w:ind w:left="-993"/>
        <w:jc w:val="center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3EC30EE" wp14:editId="6D4A087C">
                <wp:simplePos x="0" y="0"/>
                <wp:positionH relativeFrom="column">
                  <wp:posOffset>1529715</wp:posOffset>
                </wp:positionH>
                <wp:positionV relativeFrom="paragraph">
                  <wp:posOffset>59690</wp:posOffset>
                </wp:positionV>
                <wp:extent cx="2883535" cy="952500"/>
                <wp:effectExtent l="0" t="0" r="12065" b="19050"/>
                <wp:wrapNone/>
                <wp:docPr id="4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3535" cy="952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1BB06F" w14:textId="118E48BC" w:rsidR="00BD6649" w:rsidRDefault="00BD6649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J</w:t>
                            </w:r>
                            <w:r w:rsidR="00633036">
                              <w:rPr>
                                <w:b/>
                                <w:lang w:val="es-ES"/>
                              </w:rPr>
                              <w:t>EFE DIRECTO</w:t>
                            </w:r>
                          </w:p>
                          <w:p w14:paraId="264C4E7E" w14:textId="77777777" w:rsidR="00BD6649" w:rsidRDefault="00BD6649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586C0C24" w14:textId="77777777" w:rsidR="00BD6649" w:rsidRDefault="00BD664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C30EE" id="Rectángulo 2" o:spid="_x0000_s1026" style="position:absolute;left:0;text-align:left;margin-left:120.45pt;margin-top:4.7pt;width:227.05pt;height: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" o:allowincell="f" filled="f" strokeweight="2pt">
                <v:textbox inset="1pt,1pt,1pt,1pt">
                  <w:txbxContent>
                    <w:p w14:paraId="291BB06F" w14:textId="118E48BC" w:rsidR="00BD6649" w:rsidRDefault="00BD6649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J</w:t>
                      </w:r>
                      <w:r w:rsidR="00633036">
                        <w:rPr>
                          <w:b/>
                          <w:lang w:val="es-ES"/>
                        </w:rPr>
                        <w:t>EFE DIRECTO</w:t>
                      </w:r>
                    </w:p>
                    <w:p w14:paraId="264C4E7E" w14:textId="77777777" w:rsidR="00BD6649" w:rsidRDefault="00BD6649">
                      <w:pPr>
                        <w:jc w:val="center"/>
                        <w:rPr>
                          <w:b/>
                          <w:lang w:val="es-ES"/>
                        </w:rPr>
                      </w:pPr>
                    </w:p>
                    <w:p w14:paraId="586C0C24" w14:textId="77777777" w:rsidR="00BD6649" w:rsidRDefault="00BD6649">
                      <w:pPr>
                        <w:jc w:val="center"/>
                        <w:rPr>
                          <w:b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D6649">
      <w:headerReference w:type="default" r:id="rId9"/>
      <w:footerReference w:type="default" r:id="rId10"/>
      <w:pgSz w:w="12240" w:h="15840"/>
      <w:pgMar w:top="1134" w:right="47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3E450" w14:textId="77777777" w:rsidR="00BD6649" w:rsidRDefault="00BD6649">
      <w:r>
        <w:separator/>
      </w:r>
    </w:p>
  </w:endnote>
  <w:endnote w:type="continuationSeparator" w:id="0">
    <w:p w14:paraId="7482A1B1" w14:textId="77777777" w:rsidR="00BD6649" w:rsidRDefault="00BD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17D5A" w14:textId="4AB82EA4" w:rsidR="00BD6649" w:rsidRDefault="00633036">
    <w:pPr>
      <w:pStyle w:val="Piedepgina"/>
      <w:rPr>
        <w:sz w:val="20"/>
        <w:lang w:val="es-MX"/>
      </w:rPr>
    </w:pPr>
    <w:r w:rsidRPr="00633036">
      <w:rPr>
        <w:sz w:val="20"/>
        <w:lang w:val="es-MX"/>
      </w:rPr>
      <w:t>XMI-A28-F-35</w:t>
    </w:r>
    <w:r w:rsidR="00BD6649">
      <w:rPr>
        <w:sz w:val="20"/>
        <w:lang w:val="es-MX"/>
      </w:rPr>
      <w:t xml:space="preserve">                                                                                                                              Página 1 de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F83DF" w14:textId="77777777" w:rsidR="00BD6649" w:rsidRDefault="00BD6649">
      <w:r>
        <w:separator/>
      </w:r>
    </w:p>
  </w:footnote>
  <w:footnote w:type="continuationSeparator" w:id="0">
    <w:p w14:paraId="01902BF2" w14:textId="77777777" w:rsidR="00BD6649" w:rsidRDefault="00BD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97259" w14:textId="77777777" w:rsidR="00633036" w:rsidRDefault="00BD6649">
    <w:pPr>
      <w:pStyle w:val="Encabezado"/>
      <w:pBdr>
        <w:left w:val="none" w:sz="0" w:space="0" w:color="auto"/>
      </w:pBdr>
      <w:jc w:val="both"/>
      <w:rPr>
        <w:lang w:val="es-MX" w:eastAsia="es-MX"/>
      </w:rPr>
    </w:pPr>
    <w:r>
      <w:rPr>
        <w:lang w:val="es-MX" w:eastAsia="es-MX"/>
      </w:rPr>
      <w:t xml:space="preserve">               </w:t>
    </w:r>
    <w:r>
      <w:rPr>
        <w:lang w:val="es-MX" w:eastAsia="es-MX"/>
      </w:rPr>
      <w:tab/>
    </w:r>
    <w:r w:rsidR="00633036">
      <w:rPr>
        <w:b/>
        <w:i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CE8C8CD" wp14:editId="096C645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38354" cy="537882"/>
          <wp:effectExtent l="0" t="0" r="508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XIG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354" cy="537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s-MX" w:eastAsia="es-MX"/>
      </w:rPr>
      <w:tab/>
    </w:r>
  </w:p>
  <w:p w14:paraId="559E1004" w14:textId="77777777" w:rsidR="00633036" w:rsidRDefault="00633036">
    <w:pPr>
      <w:pStyle w:val="Encabezado"/>
      <w:pBdr>
        <w:left w:val="none" w:sz="0" w:space="0" w:color="auto"/>
      </w:pBdr>
      <w:jc w:val="both"/>
      <w:rPr>
        <w:lang w:val="es-MX" w:eastAsia="es-MX"/>
      </w:rPr>
    </w:pPr>
  </w:p>
  <w:p w14:paraId="5EF01314" w14:textId="1D04A0EB" w:rsidR="00BD6649" w:rsidRDefault="008B5EF1" w:rsidP="00633036">
    <w:pPr>
      <w:pStyle w:val="Encabezado"/>
      <w:pBdr>
        <w:left w:val="none" w:sz="0" w:space="0" w:color="auto"/>
      </w:pBdr>
      <w:jc w:val="right"/>
      <w:rPr>
        <w:lang w:val="es-MX"/>
      </w:rPr>
    </w:pPr>
    <w:r>
      <w:rPr>
        <w:b/>
        <w:lang w:val="es-MX" w:eastAsia="es-MX"/>
      </w:rPr>
      <w:t>TALENTO HUMANO</w:t>
    </w:r>
    <w:r w:rsidR="00BD6649">
      <w:rPr>
        <w:lang w:val="es-MX" w:eastAsia="es-MX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7E"/>
    <w:rsid w:val="00006759"/>
    <w:rsid w:val="000229F2"/>
    <w:rsid w:val="00022C94"/>
    <w:rsid w:val="00026F29"/>
    <w:rsid w:val="00060759"/>
    <w:rsid w:val="0006632A"/>
    <w:rsid w:val="00071008"/>
    <w:rsid w:val="0008217E"/>
    <w:rsid w:val="000A2B67"/>
    <w:rsid w:val="000C31D3"/>
    <w:rsid w:val="000D2C8B"/>
    <w:rsid w:val="000E6C33"/>
    <w:rsid w:val="000F4DB2"/>
    <w:rsid w:val="001013EF"/>
    <w:rsid w:val="0013527F"/>
    <w:rsid w:val="00140F4C"/>
    <w:rsid w:val="00151889"/>
    <w:rsid w:val="001523B5"/>
    <w:rsid w:val="001972DE"/>
    <w:rsid w:val="001A6266"/>
    <w:rsid w:val="001D16A5"/>
    <w:rsid w:val="001D2529"/>
    <w:rsid w:val="001E08EC"/>
    <w:rsid w:val="001E26E6"/>
    <w:rsid w:val="00214FE9"/>
    <w:rsid w:val="00230DF3"/>
    <w:rsid w:val="00264215"/>
    <w:rsid w:val="00264750"/>
    <w:rsid w:val="00265BA7"/>
    <w:rsid w:val="00280086"/>
    <w:rsid w:val="00295B95"/>
    <w:rsid w:val="002A500E"/>
    <w:rsid w:val="002B1237"/>
    <w:rsid w:val="002E045C"/>
    <w:rsid w:val="002F3B22"/>
    <w:rsid w:val="003014B1"/>
    <w:rsid w:val="0030322B"/>
    <w:rsid w:val="00315723"/>
    <w:rsid w:val="00322205"/>
    <w:rsid w:val="00363070"/>
    <w:rsid w:val="00365F2C"/>
    <w:rsid w:val="003670A9"/>
    <w:rsid w:val="0037162C"/>
    <w:rsid w:val="00374F5A"/>
    <w:rsid w:val="003822E3"/>
    <w:rsid w:val="003B77AA"/>
    <w:rsid w:val="003D7EBA"/>
    <w:rsid w:val="003F6B90"/>
    <w:rsid w:val="00403F72"/>
    <w:rsid w:val="00414D25"/>
    <w:rsid w:val="00455E42"/>
    <w:rsid w:val="004608D2"/>
    <w:rsid w:val="004661FA"/>
    <w:rsid w:val="004B1B14"/>
    <w:rsid w:val="004B2F72"/>
    <w:rsid w:val="004B645F"/>
    <w:rsid w:val="004D1265"/>
    <w:rsid w:val="004D3F74"/>
    <w:rsid w:val="004F0893"/>
    <w:rsid w:val="0050069D"/>
    <w:rsid w:val="00532363"/>
    <w:rsid w:val="005417BD"/>
    <w:rsid w:val="00547E6B"/>
    <w:rsid w:val="00575DE6"/>
    <w:rsid w:val="00580646"/>
    <w:rsid w:val="00581464"/>
    <w:rsid w:val="00581917"/>
    <w:rsid w:val="005843FD"/>
    <w:rsid w:val="005A27BC"/>
    <w:rsid w:val="005C046C"/>
    <w:rsid w:val="005F3F06"/>
    <w:rsid w:val="0063300C"/>
    <w:rsid w:val="00633036"/>
    <w:rsid w:val="0064208B"/>
    <w:rsid w:val="0065744D"/>
    <w:rsid w:val="006712ED"/>
    <w:rsid w:val="00677AD0"/>
    <w:rsid w:val="006C3CEC"/>
    <w:rsid w:val="006C5E2E"/>
    <w:rsid w:val="006E069A"/>
    <w:rsid w:val="006F686A"/>
    <w:rsid w:val="00705C9A"/>
    <w:rsid w:val="007147E2"/>
    <w:rsid w:val="007542B5"/>
    <w:rsid w:val="00776E7D"/>
    <w:rsid w:val="007A2A48"/>
    <w:rsid w:val="007A492B"/>
    <w:rsid w:val="007C2164"/>
    <w:rsid w:val="007D1012"/>
    <w:rsid w:val="00804B4F"/>
    <w:rsid w:val="008050AE"/>
    <w:rsid w:val="008106AD"/>
    <w:rsid w:val="00845990"/>
    <w:rsid w:val="00885B9C"/>
    <w:rsid w:val="008940C0"/>
    <w:rsid w:val="008954B4"/>
    <w:rsid w:val="008B5EF1"/>
    <w:rsid w:val="008D0AB7"/>
    <w:rsid w:val="008E530B"/>
    <w:rsid w:val="00907B01"/>
    <w:rsid w:val="00917C95"/>
    <w:rsid w:val="009311D7"/>
    <w:rsid w:val="00934668"/>
    <w:rsid w:val="00943840"/>
    <w:rsid w:val="009438FB"/>
    <w:rsid w:val="00981A8F"/>
    <w:rsid w:val="009D06F4"/>
    <w:rsid w:val="009D0E22"/>
    <w:rsid w:val="00A170FE"/>
    <w:rsid w:val="00A20939"/>
    <w:rsid w:val="00A231E5"/>
    <w:rsid w:val="00A403A5"/>
    <w:rsid w:val="00A50EE8"/>
    <w:rsid w:val="00A55455"/>
    <w:rsid w:val="00A653A2"/>
    <w:rsid w:val="00A7586D"/>
    <w:rsid w:val="00A90546"/>
    <w:rsid w:val="00A931BA"/>
    <w:rsid w:val="00A97366"/>
    <w:rsid w:val="00AC3AC8"/>
    <w:rsid w:val="00AF0026"/>
    <w:rsid w:val="00B02F07"/>
    <w:rsid w:val="00B26C15"/>
    <w:rsid w:val="00B478D0"/>
    <w:rsid w:val="00B53208"/>
    <w:rsid w:val="00B80066"/>
    <w:rsid w:val="00B875BC"/>
    <w:rsid w:val="00B96F5E"/>
    <w:rsid w:val="00BB58E2"/>
    <w:rsid w:val="00BC4FF5"/>
    <w:rsid w:val="00BD6649"/>
    <w:rsid w:val="00BE2B52"/>
    <w:rsid w:val="00C00493"/>
    <w:rsid w:val="00C42D3E"/>
    <w:rsid w:val="00C6087A"/>
    <w:rsid w:val="00C83E25"/>
    <w:rsid w:val="00C932AE"/>
    <w:rsid w:val="00CA5068"/>
    <w:rsid w:val="00CB0013"/>
    <w:rsid w:val="00CB72D2"/>
    <w:rsid w:val="00CB7DE7"/>
    <w:rsid w:val="00CC4AF2"/>
    <w:rsid w:val="00CD29F0"/>
    <w:rsid w:val="00CE7820"/>
    <w:rsid w:val="00CF0C05"/>
    <w:rsid w:val="00D41231"/>
    <w:rsid w:val="00D42DE3"/>
    <w:rsid w:val="00D43153"/>
    <w:rsid w:val="00D533BC"/>
    <w:rsid w:val="00D55F15"/>
    <w:rsid w:val="00D57819"/>
    <w:rsid w:val="00D86587"/>
    <w:rsid w:val="00DA2E9B"/>
    <w:rsid w:val="00DA6C41"/>
    <w:rsid w:val="00DD03A4"/>
    <w:rsid w:val="00E024DF"/>
    <w:rsid w:val="00E04A62"/>
    <w:rsid w:val="00E0613E"/>
    <w:rsid w:val="00E3614F"/>
    <w:rsid w:val="00E37E20"/>
    <w:rsid w:val="00E6507D"/>
    <w:rsid w:val="00E653A2"/>
    <w:rsid w:val="00E74D75"/>
    <w:rsid w:val="00E867C2"/>
    <w:rsid w:val="00E96E1A"/>
    <w:rsid w:val="00EA6991"/>
    <w:rsid w:val="00EC3171"/>
    <w:rsid w:val="00ED1C5E"/>
    <w:rsid w:val="00EF6077"/>
    <w:rsid w:val="00EF6547"/>
    <w:rsid w:val="00EF6F7B"/>
    <w:rsid w:val="00F21F89"/>
    <w:rsid w:val="00F36BF6"/>
    <w:rsid w:val="00F43209"/>
    <w:rsid w:val="00F54E02"/>
    <w:rsid w:val="00F7720F"/>
    <w:rsid w:val="00F95702"/>
    <w:rsid w:val="00FB4245"/>
    <w:rsid w:val="00FB72A2"/>
    <w:rsid w:val="00FD6C2B"/>
    <w:rsid w:val="00FE5FF9"/>
    <w:rsid w:val="025152B6"/>
    <w:rsid w:val="03211A83"/>
    <w:rsid w:val="0A7E7BAF"/>
    <w:rsid w:val="0B587943"/>
    <w:rsid w:val="0DD12390"/>
    <w:rsid w:val="14AA68B8"/>
    <w:rsid w:val="1659403A"/>
    <w:rsid w:val="1A095F3C"/>
    <w:rsid w:val="21102FB5"/>
    <w:rsid w:val="27DC7B8B"/>
    <w:rsid w:val="29055750"/>
    <w:rsid w:val="2B6F6FEB"/>
    <w:rsid w:val="30F24FFE"/>
    <w:rsid w:val="354063DB"/>
    <w:rsid w:val="397E2F2A"/>
    <w:rsid w:val="476B2B60"/>
    <w:rsid w:val="4D812D61"/>
    <w:rsid w:val="4E2005F2"/>
    <w:rsid w:val="56890BFA"/>
    <w:rsid w:val="57C354D8"/>
    <w:rsid w:val="5CC241A2"/>
    <w:rsid w:val="5F1D74F3"/>
    <w:rsid w:val="5F2B647D"/>
    <w:rsid w:val="610751E9"/>
    <w:rsid w:val="62D13C51"/>
    <w:rsid w:val="62FC4E95"/>
    <w:rsid w:val="64F810AB"/>
    <w:rsid w:val="672E2C05"/>
    <w:rsid w:val="6F103DCD"/>
    <w:rsid w:val="7594546B"/>
    <w:rsid w:val="7762228C"/>
    <w:rsid w:val="7CEC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90EAFAC"/>
  <w15:chartTrackingRefBased/>
  <w15:docId w15:val="{0BD4850D-3877-4034-974D-54EB6D46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left w:val="single" w:sz="6" w:space="5" w:color="auto"/>
      </w:pBdr>
    </w:pPr>
    <w:rPr>
      <w:rFonts w:ascii="Arial" w:hAnsi="Arial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pBdr>
        <w:left w:val="none" w:sz="0" w:space="0" w:color="auto"/>
      </w:pBdr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pPr>
      <w:keepNext/>
      <w:pBdr>
        <w:left w:val="none" w:sz="0" w:space="0" w:color="auto"/>
      </w:pBdr>
      <w:jc w:val="center"/>
      <w:outlineLvl w:val="1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hAnsi="Arial"/>
      <w:b/>
      <w:bCs/>
      <w:sz w:val="24"/>
      <w:lang w:val="es-ES_tradnl" w:eastAsia="es-ES"/>
    </w:rPr>
  </w:style>
  <w:style w:type="character" w:styleId="Textoennegrita">
    <w:name w:val="Strong"/>
    <w:uiPriority w:val="22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cf55a625b1afe82788abc658671c9fa9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bd426c3e8b0c9d6b0aa444cc89dbf308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E6AE8-5FC8-4B76-B67D-A90F37682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E77C6-7971-44C5-B9A8-8CB1B7FEB9B0}">
  <ds:schemaRefs>
    <ds:schemaRef ds:uri="http://schemas.microsoft.com/office/2006/metadata/properties"/>
    <ds:schemaRef ds:uri="5c526cf6-6d1d-4673-a2c2-fd262c1babbc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d1c11e9e-5d52-465f-89ed-23c3fd784888"/>
  </ds:schemaRefs>
</ds:datastoreItem>
</file>

<file path=customXml/itemProps3.xml><?xml version="1.0" encoding="utf-8"?>
<ds:datastoreItem xmlns:ds="http://schemas.openxmlformats.org/officeDocument/2006/customXml" ds:itemID="{7D70F0F2-D5FC-4318-9D3D-3BE1B7963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EVALUACION DE PERSONAL PARA RENOVACION DE CONTRATO</vt:lpstr>
    </vt:vector>
  </TitlesOfParts>
  <Company>Corporaci¢n GEO, S.A. de C.V.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EVALUACION DE PERSONAL PARA RENOVACION DE CONTRATO</dc:title>
  <dc:subject/>
  <dc:creator>Arq. Luis Orvañanos</dc:creator>
  <cp:keywords/>
  <cp:lastModifiedBy>Dilan Alexis Hernandez Rodriguez</cp:lastModifiedBy>
  <cp:revision>3</cp:revision>
  <cp:lastPrinted>2020-07-02T20:25:00Z</cp:lastPrinted>
  <dcterms:created xsi:type="dcterms:W3CDTF">2025-12-29T20:17:00Z</dcterms:created>
  <dcterms:modified xsi:type="dcterms:W3CDTF">2025-12-29T20:25:00Z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3082-11.2.0.10132</vt:lpwstr>
  </property>
  <property fmtid="{D5CDD505-2E9C-101B-9397-08002B2CF9AE}" pid="3" name="ContentTypeId">
    <vt:lpwstr>0x010100CD10409E70A501459EAE4406B1A3132D</vt:lpwstr>
  </property>
</Properties>
</file>